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AE" w:rsidRDefault="00F15DF4" w:rsidP="00E74754">
      <w:pPr>
        <w:spacing w:after="0" w:line="240" w:lineRule="auto"/>
        <w:ind w:right="-20"/>
        <w:rPr>
          <w:rFonts w:asciiTheme="majorEastAsia" w:eastAsiaTheme="majorEastAsia" w:hAnsiTheme="majorEastAsia" w:cs="メイリオ"/>
          <w:position w:val="-5"/>
          <w:sz w:val="36"/>
          <w:szCs w:val="40"/>
          <w:lang w:eastAsia="ja-JP"/>
        </w:rPr>
      </w:pPr>
      <w:r w:rsidRPr="00E74754">
        <w:rPr>
          <w:rFonts w:asciiTheme="majorEastAsia" w:eastAsiaTheme="majorEastAsia" w:hAnsiTheme="majorEastAsia" w:cs="メイリオ"/>
          <w:spacing w:val="-1"/>
          <w:position w:val="-5"/>
          <w:sz w:val="36"/>
          <w:szCs w:val="40"/>
          <w:lang w:eastAsia="ja-JP"/>
        </w:rPr>
        <w:t>２</w:t>
      </w:r>
      <w:r w:rsidR="00640B30" w:rsidRPr="00E74754">
        <w:rPr>
          <w:rFonts w:asciiTheme="majorEastAsia" w:eastAsiaTheme="majorEastAsia" w:hAnsiTheme="majorEastAsia" w:cs="メイリオ" w:hint="eastAsia"/>
          <w:spacing w:val="-1"/>
          <w:position w:val="-5"/>
          <w:sz w:val="36"/>
          <w:szCs w:val="40"/>
          <w:lang w:eastAsia="ja-JP"/>
        </w:rPr>
        <w:t>０１</w:t>
      </w:r>
      <w:r w:rsidR="00E74754" w:rsidRPr="00E74754">
        <w:rPr>
          <w:rFonts w:asciiTheme="majorEastAsia" w:eastAsiaTheme="majorEastAsia" w:hAnsiTheme="majorEastAsia" w:cs="メイリオ" w:hint="eastAsia"/>
          <w:spacing w:val="-1"/>
          <w:position w:val="-5"/>
          <w:sz w:val="36"/>
          <w:szCs w:val="40"/>
          <w:lang w:eastAsia="ja-JP"/>
        </w:rPr>
        <w:t>７</w:t>
      </w:r>
      <w:r w:rsidRPr="00E74754">
        <w:rPr>
          <w:rFonts w:asciiTheme="majorEastAsia" w:eastAsiaTheme="majorEastAsia" w:hAnsiTheme="majorEastAsia" w:cs="メイリオ"/>
          <w:position w:val="-5"/>
          <w:sz w:val="36"/>
          <w:szCs w:val="40"/>
          <w:lang w:eastAsia="ja-JP"/>
        </w:rPr>
        <w:t>年石川民医連全職員研修会　演題応募用紙</w:t>
      </w:r>
    </w:p>
    <w:p w:rsidR="00E74754" w:rsidRPr="00E74754" w:rsidRDefault="00E74754" w:rsidP="00E74754">
      <w:pPr>
        <w:spacing w:after="0" w:line="240" w:lineRule="auto"/>
        <w:ind w:right="-20"/>
        <w:jc w:val="right"/>
        <w:rPr>
          <w:rFonts w:asciiTheme="majorEastAsia" w:eastAsiaTheme="majorEastAsia" w:hAnsiTheme="majorEastAsia" w:cs="メイリオ"/>
          <w:b/>
          <w:sz w:val="36"/>
          <w:szCs w:val="40"/>
          <w:lang w:eastAsia="ja-JP"/>
        </w:rPr>
      </w:pPr>
      <w:r>
        <w:rPr>
          <w:rFonts w:asciiTheme="majorEastAsia" w:eastAsiaTheme="majorEastAsia" w:hAnsiTheme="majorEastAsia" w:cs="メイリオ" w:hint="eastAsia"/>
          <w:position w:val="-5"/>
          <w:sz w:val="36"/>
          <w:szCs w:val="40"/>
          <w:lang w:eastAsia="ja-JP"/>
        </w:rPr>
        <w:t xml:space="preserve">　　</w:t>
      </w:r>
      <w:r w:rsidRPr="00E74754">
        <w:rPr>
          <w:rFonts w:asciiTheme="minorEastAsia" w:hAnsiTheme="minorEastAsia" w:cs="メイリオ" w:hint="eastAsia"/>
          <w:b/>
          <w:position w:val="-5"/>
          <w:sz w:val="28"/>
          <w:szCs w:val="40"/>
          <w:lang w:eastAsia="ja-JP"/>
        </w:rPr>
        <w:t xml:space="preserve">　　　　　　　　　</w:t>
      </w:r>
      <w:r w:rsidRPr="00E74754">
        <w:rPr>
          <w:rFonts w:asciiTheme="majorEastAsia" w:eastAsiaTheme="majorEastAsia" w:hAnsiTheme="majorEastAsia" w:cs="メイリオ" w:hint="eastAsia"/>
          <w:b/>
          <w:position w:val="-5"/>
          <w:sz w:val="28"/>
          <w:szCs w:val="40"/>
          <w:lang w:eastAsia="ja-JP"/>
        </w:rPr>
        <w:t>提出日</w:t>
      </w:r>
      <w:r>
        <w:rPr>
          <w:rFonts w:asciiTheme="majorEastAsia" w:eastAsiaTheme="majorEastAsia" w:hAnsiTheme="majorEastAsia" w:cs="メイリオ" w:hint="eastAsia"/>
          <w:b/>
          <w:position w:val="-5"/>
          <w:sz w:val="28"/>
          <w:szCs w:val="40"/>
          <w:lang w:eastAsia="ja-JP"/>
        </w:rPr>
        <w:t>は</w:t>
      </w:r>
      <w:r w:rsidRPr="00E74754">
        <w:rPr>
          <w:rFonts w:asciiTheme="majorEastAsia" w:eastAsiaTheme="majorEastAsia" w:hAnsiTheme="majorEastAsia" w:cs="メイリオ" w:hint="eastAsia"/>
          <w:b/>
          <w:position w:val="-5"/>
          <w:sz w:val="28"/>
          <w:szCs w:val="40"/>
          <w:lang w:eastAsia="ja-JP"/>
        </w:rPr>
        <w:t>メール送信時とします。</w:t>
      </w:r>
    </w:p>
    <w:p w:rsidR="008A10AE" w:rsidRPr="00F15DF4" w:rsidRDefault="008A10AE" w:rsidP="00640B30">
      <w:pPr>
        <w:spacing w:before="3" w:after="0" w:line="240" w:lineRule="auto"/>
        <w:rPr>
          <w:rFonts w:asciiTheme="majorEastAsia" w:eastAsiaTheme="majorEastAsia" w:hAnsiTheme="majorEastAsia"/>
          <w:sz w:val="8"/>
          <w:szCs w:val="8"/>
          <w:lang w:eastAsia="ja-JP"/>
        </w:rPr>
      </w:pPr>
    </w:p>
    <w:tbl>
      <w:tblPr>
        <w:tblW w:w="9246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6237"/>
      </w:tblGrid>
      <w:tr w:rsidR="008A10AE" w:rsidRPr="00F15DF4" w:rsidTr="00F15DF4">
        <w:trPr>
          <w:trHeight w:hRule="exact" w:val="694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E74754" w:rsidP="00E74754">
            <w:pPr>
              <w:spacing w:after="0" w:line="240" w:lineRule="auto"/>
              <w:ind w:right="-20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r>
              <w:rPr>
                <w:rFonts w:asciiTheme="majorEastAsia" w:eastAsiaTheme="majorEastAsia" w:hAnsiTheme="majorEastAsia" w:cs="メイリオ" w:hint="eastAsia"/>
                <w:position w:val="3"/>
                <w:sz w:val="34"/>
                <w:szCs w:val="34"/>
                <w:lang w:eastAsia="ja-JP"/>
              </w:rPr>
              <w:t xml:space="preserve">　</w:t>
            </w:r>
            <w:r w:rsidR="00F15DF4" w:rsidRPr="00F15DF4">
              <w:rPr>
                <w:rFonts w:asciiTheme="majorEastAsia" w:eastAsiaTheme="majorEastAsia" w:hAnsiTheme="majorEastAsia" w:cs="メイリオ"/>
                <w:position w:val="3"/>
                <w:sz w:val="34"/>
                <w:szCs w:val="34"/>
              </w:rPr>
              <w:t>演題名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8A10AE" w:rsidRPr="00F15DF4" w:rsidTr="00F15DF4">
        <w:trPr>
          <w:trHeight w:hRule="exact" w:val="646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E74754" w:rsidP="00E74754">
            <w:pPr>
              <w:spacing w:after="0" w:line="240" w:lineRule="auto"/>
              <w:ind w:right="-20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r>
              <w:rPr>
                <w:rFonts w:asciiTheme="majorEastAsia" w:eastAsiaTheme="majorEastAsia" w:hAnsiTheme="majorEastAsia" w:cs="メイリオ" w:hint="eastAsia"/>
                <w:position w:val="3"/>
                <w:sz w:val="34"/>
                <w:szCs w:val="34"/>
                <w:lang w:eastAsia="ja-JP"/>
              </w:rPr>
              <w:t xml:space="preserve">　</w:t>
            </w:r>
            <w:r w:rsidR="00F15DF4" w:rsidRPr="00F15DF4">
              <w:rPr>
                <w:rFonts w:asciiTheme="majorEastAsia" w:eastAsiaTheme="majorEastAsia" w:hAnsiTheme="majorEastAsia" w:cs="メイリオ"/>
                <w:position w:val="3"/>
                <w:sz w:val="34"/>
                <w:szCs w:val="34"/>
              </w:rPr>
              <w:t>事業所名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8A10AE" w:rsidRPr="00F15DF4" w:rsidTr="00F15DF4">
        <w:trPr>
          <w:trHeight w:hRule="exact" w:val="763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E74754" w:rsidP="00E74754">
            <w:pPr>
              <w:spacing w:after="0" w:line="240" w:lineRule="auto"/>
              <w:ind w:right="-20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r>
              <w:rPr>
                <w:rFonts w:asciiTheme="majorEastAsia" w:eastAsiaTheme="majorEastAsia" w:hAnsiTheme="majorEastAsia" w:cs="メイリオ" w:hint="eastAsia"/>
                <w:position w:val="2"/>
                <w:sz w:val="34"/>
                <w:szCs w:val="34"/>
                <w:lang w:eastAsia="ja-JP"/>
              </w:rPr>
              <w:t xml:space="preserve">　</w:t>
            </w:r>
            <w:r w:rsidR="00F15DF4" w:rsidRPr="00F15DF4">
              <w:rPr>
                <w:rFonts w:asciiTheme="majorEastAsia" w:eastAsiaTheme="majorEastAsia" w:hAnsiTheme="majorEastAsia" w:cs="メイリオ"/>
                <w:position w:val="2"/>
                <w:sz w:val="34"/>
                <w:szCs w:val="34"/>
              </w:rPr>
              <w:t>発表者氏名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485715" w:rsidRPr="00F15DF4" w:rsidTr="00AA1298">
        <w:trPr>
          <w:trHeight w:val="3468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:rsidR="00485715" w:rsidRDefault="001B72C8" w:rsidP="00F15DF4">
            <w:pPr>
              <w:spacing w:after="0" w:line="240" w:lineRule="auto"/>
              <w:ind w:right="-23"/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34"/>
                <w:szCs w:val="34"/>
                <w:lang w:eastAsia="ja-JP"/>
              </w:rPr>
              <w:t xml:space="preserve">　</w:t>
            </w:r>
            <w:r w:rsidR="00485715" w:rsidRPr="00F15DF4"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  <w:t>分野</w:t>
            </w:r>
          </w:p>
          <w:p w:rsidR="001B72C8" w:rsidRDefault="00485715" w:rsidP="001B72C8">
            <w:pPr>
              <w:spacing w:after="0" w:line="240" w:lineRule="auto"/>
              <w:ind w:right="-23"/>
              <w:rPr>
                <w:rFonts w:asciiTheme="majorEastAsia" w:eastAsiaTheme="majorEastAsia" w:hAnsiTheme="majorEastAsia" w:cs="メイリオ"/>
                <w:sz w:val="28"/>
                <w:szCs w:val="34"/>
                <w:lang w:eastAsia="ja-JP"/>
              </w:rPr>
            </w:pPr>
            <w:r w:rsidRPr="001B72C8">
              <w:rPr>
                <w:rFonts w:asciiTheme="majorEastAsia" w:eastAsiaTheme="majorEastAsia" w:hAnsiTheme="majorEastAsia" w:cs="メイリオ"/>
                <w:sz w:val="28"/>
                <w:szCs w:val="34"/>
                <w:lang w:eastAsia="ja-JP"/>
              </w:rPr>
              <w:t>（該当</w:t>
            </w:r>
            <w:r w:rsidRPr="001B72C8">
              <w:rPr>
                <w:rFonts w:asciiTheme="majorEastAsia" w:eastAsiaTheme="majorEastAsia" w:hAnsiTheme="majorEastAsia" w:cs="メイリオ"/>
                <w:spacing w:val="1"/>
                <w:sz w:val="28"/>
                <w:szCs w:val="34"/>
                <w:lang w:eastAsia="ja-JP"/>
              </w:rPr>
              <w:t>に</w:t>
            </w:r>
            <w:r w:rsidRPr="001B72C8">
              <w:rPr>
                <w:rFonts w:asciiTheme="majorEastAsia" w:eastAsiaTheme="majorEastAsia" w:hAnsiTheme="majorEastAsia" w:cs="メイリオ"/>
                <w:sz w:val="28"/>
                <w:szCs w:val="34"/>
                <w:lang w:eastAsia="ja-JP"/>
              </w:rPr>
              <w:t>○を付けて</w:t>
            </w:r>
          </w:p>
          <w:p w:rsidR="00485715" w:rsidRPr="00F15DF4" w:rsidRDefault="001B72C8" w:rsidP="001B72C8">
            <w:pPr>
              <w:spacing w:after="0" w:line="240" w:lineRule="auto"/>
              <w:ind w:right="-23"/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  <w:szCs w:val="34"/>
                <w:lang w:eastAsia="ja-JP"/>
              </w:rPr>
              <w:t xml:space="preserve">　</w:t>
            </w:r>
            <w:r w:rsidR="00485715" w:rsidRPr="001B72C8">
              <w:rPr>
                <w:rFonts w:asciiTheme="majorEastAsia" w:eastAsiaTheme="majorEastAsia" w:hAnsiTheme="majorEastAsia" w:cs="メイリオ"/>
                <w:sz w:val="28"/>
                <w:szCs w:val="34"/>
                <w:lang w:eastAsia="ja-JP"/>
              </w:rPr>
              <w:t>くだ</w:t>
            </w:r>
            <w:r w:rsidR="00485715" w:rsidRPr="001B72C8">
              <w:rPr>
                <w:rFonts w:asciiTheme="majorEastAsia" w:eastAsiaTheme="majorEastAsia" w:hAnsiTheme="majorEastAsia" w:cs="メイリオ"/>
                <w:spacing w:val="1"/>
                <w:sz w:val="28"/>
                <w:szCs w:val="34"/>
                <w:lang w:eastAsia="ja-JP"/>
              </w:rPr>
              <w:t>さ</w:t>
            </w:r>
            <w:r w:rsidR="00485715" w:rsidRPr="001B72C8">
              <w:rPr>
                <w:rFonts w:asciiTheme="majorEastAsia" w:eastAsiaTheme="majorEastAsia" w:hAnsiTheme="majorEastAsia" w:cs="メイリオ"/>
                <w:sz w:val="28"/>
                <w:szCs w:val="34"/>
                <w:lang w:eastAsia="ja-JP"/>
              </w:rPr>
              <w:t>い）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  <w:vAlign w:val="center"/>
          </w:tcPr>
          <w:p w:rsidR="00485715" w:rsidRPr="00485715" w:rsidRDefault="00485715" w:rsidP="00640B30">
            <w:pPr>
              <w:spacing w:before="94" w:after="0" w:line="240" w:lineRule="auto"/>
              <w:ind w:left="7" w:right="-14" w:firstLineChars="100" w:firstLine="240"/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</w:pP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>①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平和</w:t>
            </w:r>
            <w:r w:rsidRPr="00485715">
              <w:rPr>
                <w:rFonts w:asciiTheme="majorEastAsia" w:eastAsiaTheme="majorEastAsia" w:hAnsiTheme="majorEastAsia" w:cs="メイリオ"/>
                <w:spacing w:val="1"/>
                <w:sz w:val="24"/>
                <w:szCs w:val="26"/>
                <w:lang w:eastAsia="ja-JP"/>
              </w:rPr>
              <w:t>と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憲法・社会保障運動</w:t>
            </w:r>
            <w:r w:rsidRPr="00485715">
              <w:rPr>
                <w:rFonts w:asciiTheme="majorEastAsia" w:eastAsiaTheme="majorEastAsia" w:hAnsiTheme="majorEastAsia" w:cs="メイリオ"/>
                <w:spacing w:val="1"/>
                <w:sz w:val="24"/>
                <w:szCs w:val="26"/>
                <w:lang w:eastAsia="ja-JP"/>
              </w:rPr>
              <w:t>に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関</w:t>
            </w:r>
            <w:r w:rsidRPr="00485715">
              <w:rPr>
                <w:rFonts w:asciiTheme="majorEastAsia" w:eastAsiaTheme="majorEastAsia" w:hAnsiTheme="majorEastAsia" w:cs="メイリオ"/>
                <w:spacing w:val="-1"/>
                <w:sz w:val="24"/>
                <w:szCs w:val="26"/>
                <w:lang w:eastAsia="ja-JP"/>
              </w:rPr>
              <w:t>す</w:t>
            </w:r>
            <w:r w:rsidRPr="00485715">
              <w:rPr>
                <w:rFonts w:asciiTheme="majorEastAsia" w:eastAsiaTheme="majorEastAsia" w:hAnsiTheme="majorEastAsia" w:cs="メイリオ"/>
                <w:spacing w:val="1"/>
                <w:sz w:val="24"/>
                <w:szCs w:val="26"/>
                <w:lang w:eastAsia="ja-JP"/>
              </w:rPr>
              <w:t>る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取り組み</w:t>
            </w:r>
          </w:p>
          <w:p w:rsidR="00485715" w:rsidRDefault="00485715" w:rsidP="00640B30">
            <w:pPr>
              <w:spacing w:before="94" w:after="0" w:line="240" w:lineRule="auto"/>
              <w:ind w:left="7" w:right="-14" w:firstLineChars="100" w:firstLine="240"/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</w:pP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>②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共同組織の活動</w:t>
            </w:r>
            <w:r w:rsidRPr="00485715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26"/>
                <w:lang w:eastAsia="ja-JP"/>
              </w:rPr>
              <w:t xml:space="preserve">　③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職員育成・教育・後継者対策</w:t>
            </w: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 xml:space="preserve">　</w:t>
            </w:r>
          </w:p>
          <w:p w:rsidR="00485715" w:rsidRDefault="00485715" w:rsidP="00640B30">
            <w:pPr>
              <w:spacing w:before="94" w:after="0" w:line="240" w:lineRule="auto"/>
              <w:ind w:left="7" w:right="-14" w:firstLineChars="100" w:firstLine="239"/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</w:pPr>
            <w:r w:rsidRPr="00485715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26"/>
                <w:lang w:eastAsia="ja-JP"/>
              </w:rPr>
              <w:t>④</w:t>
            </w:r>
            <w:r w:rsidRPr="00485715">
              <w:rPr>
                <w:rFonts w:asciiTheme="majorEastAsia" w:eastAsiaTheme="majorEastAsia" w:hAnsiTheme="majorEastAsia" w:cs="メイリオ"/>
                <w:spacing w:val="-1"/>
                <w:sz w:val="24"/>
                <w:szCs w:val="26"/>
                <w:lang w:eastAsia="ja-JP"/>
              </w:rPr>
              <w:t>Ｈ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Ｐ</w:t>
            </w:r>
            <w:r w:rsidRPr="00485715">
              <w:rPr>
                <w:rFonts w:asciiTheme="majorEastAsia" w:eastAsiaTheme="majorEastAsia" w:hAnsiTheme="majorEastAsia" w:cs="メイリオ"/>
                <w:spacing w:val="-1"/>
                <w:sz w:val="24"/>
                <w:szCs w:val="26"/>
                <w:lang w:eastAsia="ja-JP"/>
              </w:rPr>
              <w:t>Ｈ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・</w:t>
            </w: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>ﾍﾙｽﾌﾟﾛﾓｰｼｮﾝ</w:t>
            </w:r>
            <w:r w:rsidRPr="00485715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26"/>
                <w:lang w:eastAsia="ja-JP"/>
              </w:rPr>
              <w:t xml:space="preserve">　⑤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医療・介護・福祉の実践</w:t>
            </w: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 xml:space="preserve">　</w:t>
            </w:r>
          </w:p>
          <w:p w:rsidR="00485715" w:rsidRDefault="00485715" w:rsidP="00640B30">
            <w:pPr>
              <w:spacing w:before="94" w:after="0" w:line="240" w:lineRule="auto"/>
              <w:ind w:left="7" w:right="-14" w:firstLineChars="100" w:firstLine="239"/>
              <w:rPr>
                <w:rFonts w:asciiTheme="majorEastAsia" w:eastAsiaTheme="majorEastAsia" w:hAnsiTheme="majorEastAsia" w:cs="メイリオ"/>
                <w:spacing w:val="-1"/>
                <w:sz w:val="24"/>
                <w:szCs w:val="26"/>
                <w:lang w:eastAsia="ja-JP"/>
              </w:rPr>
            </w:pPr>
            <w:r w:rsidRPr="00485715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26"/>
                <w:lang w:eastAsia="ja-JP"/>
              </w:rPr>
              <w:t>⑥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地域包括ケア</w:t>
            </w: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>・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ネ</w:t>
            </w:r>
            <w:r w:rsidRPr="00485715">
              <w:rPr>
                <w:rFonts w:asciiTheme="majorEastAsia" w:eastAsiaTheme="majorEastAsia" w:hAnsiTheme="majorEastAsia" w:cs="メイリオ"/>
                <w:spacing w:val="-1"/>
                <w:sz w:val="24"/>
                <w:szCs w:val="26"/>
                <w:lang w:eastAsia="ja-JP"/>
              </w:rPr>
              <w:t>ッ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ト</w:t>
            </w:r>
            <w:r w:rsidRPr="00485715">
              <w:rPr>
                <w:rFonts w:asciiTheme="majorEastAsia" w:eastAsiaTheme="majorEastAsia" w:hAnsiTheme="majorEastAsia" w:cs="メイリオ"/>
                <w:spacing w:val="1"/>
                <w:sz w:val="24"/>
                <w:szCs w:val="26"/>
                <w:lang w:eastAsia="ja-JP"/>
              </w:rPr>
              <w:t>ワ</w:t>
            </w:r>
            <w:r w:rsidRPr="00485715">
              <w:rPr>
                <w:rFonts w:asciiTheme="majorEastAsia" w:eastAsiaTheme="majorEastAsia" w:hAnsiTheme="majorEastAsia" w:cs="メイリオ"/>
                <w:spacing w:val="-1"/>
                <w:sz w:val="24"/>
                <w:szCs w:val="26"/>
                <w:lang w:eastAsia="ja-JP"/>
              </w:rPr>
              <w:t>ーク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づ</w:t>
            </w:r>
            <w:r w:rsidRPr="00485715">
              <w:rPr>
                <w:rFonts w:asciiTheme="majorEastAsia" w:eastAsiaTheme="majorEastAsia" w:hAnsiTheme="majorEastAsia" w:cs="メイリオ"/>
                <w:spacing w:val="1"/>
                <w:sz w:val="24"/>
                <w:szCs w:val="26"/>
                <w:lang w:eastAsia="ja-JP"/>
              </w:rPr>
              <w:t>く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り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 xml:space="preserve">　</w:t>
            </w:r>
            <w:r w:rsidRPr="00485715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26"/>
                <w:lang w:eastAsia="ja-JP"/>
              </w:rPr>
              <w:t>⑦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経営活動</w:t>
            </w:r>
            <w:r w:rsidRPr="00485715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26"/>
                <w:lang w:eastAsia="ja-JP"/>
              </w:rPr>
              <w:t xml:space="preserve">　</w:t>
            </w:r>
          </w:p>
          <w:p w:rsidR="00485715" w:rsidRPr="00485715" w:rsidRDefault="00485715" w:rsidP="00640B30">
            <w:pPr>
              <w:spacing w:before="94" w:after="0" w:line="240" w:lineRule="auto"/>
              <w:ind w:left="7" w:right="-14" w:firstLineChars="100" w:firstLine="239"/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</w:pPr>
            <w:r w:rsidRPr="00485715">
              <w:rPr>
                <w:rFonts w:asciiTheme="majorEastAsia" w:eastAsiaTheme="majorEastAsia" w:hAnsiTheme="majorEastAsia" w:cs="メイリオ" w:hint="eastAsia"/>
                <w:spacing w:val="-1"/>
                <w:sz w:val="24"/>
                <w:szCs w:val="26"/>
                <w:lang w:eastAsia="ja-JP"/>
              </w:rPr>
              <w:t>⑧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学術活動</w:t>
            </w: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 xml:space="preserve">　⑨</w:t>
            </w:r>
            <w:r w:rsidRPr="00485715"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  <w:t>その他</w:t>
            </w:r>
          </w:p>
          <w:p w:rsidR="00485715" w:rsidRDefault="00485715" w:rsidP="00640B30">
            <w:pPr>
              <w:spacing w:before="94" w:after="0" w:line="240" w:lineRule="auto"/>
              <w:ind w:left="7" w:right="-14" w:firstLineChars="100" w:firstLine="240"/>
              <w:rPr>
                <w:rFonts w:asciiTheme="majorEastAsia" w:eastAsiaTheme="majorEastAsia" w:hAnsiTheme="majorEastAsia" w:cs="メイリオ"/>
                <w:sz w:val="24"/>
                <w:szCs w:val="26"/>
                <w:lang w:eastAsia="ja-JP"/>
              </w:rPr>
            </w:pPr>
            <w:r w:rsidRPr="00485715"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>⑩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>格差貧困、超高齢社会に立向かう無差別平等の実践</w:t>
            </w:r>
          </w:p>
          <w:p w:rsidR="00485715" w:rsidRPr="00F15DF4" w:rsidRDefault="00485715" w:rsidP="00485715">
            <w:pPr>
              <w:spacing w:before="94" w:after="0" w:line="240" w:lineRule="auto"/>
              <w:ind w:left="7" w:right="-14" w:firstLineChars="100" w:firstLine="240"/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6"/>
                <w:lang w:eastAsia="ja-JP"/>
              </w:rPr>
              <w:t>⑪総合的な医療介護の質の向上</w:t>
            </w:r>
          </w:p>
        </w:tc>
      </w:tr>
      <w:tr w:rsidR="008A10AE" w:rsidRPr="00F15DF4" w:rsidTr="00F15DF4">
        <w:trPr>
          <w:trHeight w:hRule="exact" w:val="4877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left="15" w:right="-8" w:hanging="1"/>
              <w:rPr>
                <w:rFonts w:asciiTheme="majorEastAsia" w:eastAsiaTheme="majorEastAsia" w:hAnsiTheme="majorEastAsia" w:cs="メイリオ"/>
                <w:sz w:val="34"/>
                <w:szCs w:val="34"/>
                <w:lang w:eastAsia="ja-JP"/>
              </w:rPr>
            </w:pP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発表要旨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を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メインテ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ー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マ</w:t>
            </w:r>
            <w:r w:rsidRPr="00F15DF4">
              <w:rPr>
                <w:rFonts w:asciiTheme="majorEastAsia" w:eastAsiaTheme="majorEastAsia" w:hAnsiTheme="majorEastAsia" w:cs="メイリオ"/>
                <w:spacing w:val="1"/>
                <w:sz w:val="32"/>
                <w:szCs w:val="34"/>
                <w:lang w:eastAsia="ja-JP"/>
              </w:rPr>
              <w:t>と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の関連性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も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含めて</w:t>
            </w:r>
            <w:r w:rsidRPr="00F15DF4">
              <w:rPr>
                <w:rFonts w:asciiTheme="majorEastAsia" w:eastAsiaTheme="majorEastAsia" w:hAnsiTheme="majorEastAsia" w:cs="メイリオ"/>
                <w:spacing w:val="-1"/>
                <w:sz w:val="32"/>
                <w:szCs w:val="34"/>
                <w:lang w:eastAsia="ja-JP"/>
              </w:rPr>
              <w:t>、</w:t>
            </w:r>
            <w:r w:rsidRPr="00F15DF4">
              <w:rPr>
                <w:rFonts w:asciiTheme="majorEastAsia" w:eastAsiaTheme="majorEastAsia" w:hAnsiTheme="majorEastAsia" w:cs="メイリオ"/>
                <w:sz w:val="32"/>
                <w:szCs w:val="34"/>
                <w:lang w:eastAsia="ja-JP"/>
              </w:rPr>
              <w:t>１００字以内で記入下さい。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8A10AE" w:rsidP="00640B30">
            <w:pPr>
              <w:spacing w:line="240" w:lineRule="auto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A10AE" w:rsidRPr="00F15DF4" w:rsidTr="00F15DF4">
        <w:trPr>
          <w:trHeight w:hRule="exact" w:val="782"/>
        </w:trPr>
        <w:tc>
          <w:tcPr>
            <w:tcW w:w="3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A10AE" w:rsidRPr="00F15DF4" w:rsidRDefault="00F15DF4" w:rsidP="00F15DF4">
            <w:pPr>
              <w:spacing w:after="0" w:line="240" w:lineRule="auto"/>
              <w:ind w:right="-20"/>
              <w:jc w:val="center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r w:rsidRPr="00F15DF4">
              <w:rPr>
                <w:rFonts w:asciiTheme="majorEastAsia" w:eastAsiaTheme="majorEastAsia" w:hAnsiTheme="majorEastAsia" w:cs="メイリオ"/>
                <w:position w:val="2"/>
                <w:sz w:val="34"/>
                <w:szCs w:val="34"/>
              </w:rPr>
              <w:t>職責確認</w:t>
            </w:r>
          </w:p>
        </w:tc>
        <w:tc>
          <w:tcPr>
            <w:tcW w:w="623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A10AE" w:rsidRPr="00F15DF4" w:rsidRDefault="00F15DF4" w:rsidP="00E74754">
            <w:pPr>
              <w:spacing w:after="0" w:line="240" w:lineRule="auto"/>
              <w:ind w:left="35" w:right="-20"/>
              <w:rPr>
                <w:rFonts w:asciiTheme="majorEastAsia" w:eastAsiaTheme="majorEastAsia" w:hAnsiTheme="majorEastAsia" w:cs="メイリオ"/>
                <w:sz w:val="34"/>
                <w:szCs w:val="34"/>
              </w:rPr>
            </w:pPr>
            <w:r w:rsidRPr="00F15DF4">
              <w:rPr>
                <w:rFonts w:asciiTheme="majorEastAsia" w:eastAsiaTheme="majorEastAsia" w:hAnsiTheme="majorEastAsia" w:cs="メイリオ"/>
                <w:position w:val="2"/>
                <w:sz w:val="34"/>
                <w:szCs w:val="34"/>
              </w:rPr>
              <w:t>氏名</w:t>
            </w:r>
          </w:p>
        </w:tc>
      </w:tr>
    </w:tbl>
    <w:p w:rsidR="00DD38F6" w:rsidRDefault="00DD38F6" w:rsidP="00F15DF4">
      <w:pPr>
        <w:spacing w:before="60" w:after="0" w:line="240" w:lineRule="auto"/>
        <w:ind w:right="-36"/>
        <w:jc w:val="center"/>
        <w:rPr>
          <w:rFonts w:asciiTheme="majorEastAsia" w:eastAsiaTheme="majorEastAsia" w:hAnsiTheme="majorEastAsia"/>
        </w:rPr>
      </w:pPr>
    </w:p>
    <w:p w:rsidR="00640B30" w:rsidRPr="001B72C8" w:rsidRDefault="00DD38F6" w:rsidP="00E05A4C">
      <w:pPr>
        <w:spacing w:before="60" w:after="0" w:line="240" w:lineRule="auto"/>
        <w:ind w:right="-36" w:firstLineChars="100" w:firstLine="240"/>
        <w:rPr>
          <w:rFonts w:asciiTheme="majorEastAsia" w:eastAsiaTheme="majorEastAsia" w:hAnsiTheme="majorEastAsia" w:cs="メイリオ"/>
          <w:sz w:val="24"/>
          <w:szCs w:val="24"/>
          <w:lang w:eastAsia="ja-JP"/>
        </w:rPr>
      </w:pPr>
      <w:r w:rsidRPr="001B72C8">
        <w:rPr>
          <w:rFonts w:asciiTheme="majorEastAsia" w:eastAsiaTheme="majorEastAsia" w:hAnsiTheme="majorEastAsia" w:cs="メイリオ" w:hint="eastAsia"/>
          <w:sz w:val="24"/>
          <w:szCs w:val="24"/>
          <w:lang w:eastAsia="ja-JP"/>
        </w:rPr>
        <w:t>＊</w:t>
      </w:r>
      <w:r w:rsidR="00F15DF4" w:rsidRPr="001B72C8">
        <w:rPr>
          <w:rFonts w:asciiTheme="majorEastAsia" w:eastAsiaTheme="majorEastAsia" w:hAnsiTheme="majorEastAsia" w:cs="メイリオ"/>
          <w:sz w:val="24"/>
          <w:szCs w:val="24"/>
          <w:lang w:eastAsia="ja-JP"/>
        </w:rPr>
        <w:t>演題</w:t>
      </w:r>
      <w:r w:rsidRPr="001B72C8">
        <w:rPr>
          <w:rFonts w:asciiTheme="majorEastAsia" w:eastAsiaTheme="majorEastAsia" w:hAnsiTheme="majorEastAsia" w:cs="メイリオ" w:hint="eastAsia"/>
          <w:sz w:val="24"/>
          <w:szCs w:val="24"/>
          <w:lang w:eastAsia="ja-JP"/>
        </w:rPr>
        <w:t>登録の</w:t>
      </w:r>
      <w:r w:rsidR="00F15DF4" w:rsidRPr="001B72C8">
        <w:rPr>
          <w:rFonts w:asciiTheme="majorEastAsia" w:eastAsiaTheme="majorEastAsia" w:hAnsiTheme="majorEastAsia" w:cs="メイリオ"/>
          <w:sz w:val="24"/>
          <w:szCs w:val="24"/>
          <w:lang w:eastAsia="ja-JP"/>
        </w:rPr>
        <w:t>締切：</w:t>
      </w:r>
      <w:r w:rsidRPr="001B72C8">
        <w:rPr>
          <w:rFonts w:asciiTheme="majorEastAsia" w:eastAsiaTheme="majorEastAsia" w:hAnsiTheme="majorEastAsia" w:cs="メイリオ" w:hint="eastAsia"/>
          <w:spacing w:val="1"/>
          <w:sz w:val="24"/>
          <w:szCs w:val="24"/>
          <w:lang w:eastAsia="ja-JP"/>
        </w:rPr>
        <w:t>8</w:t>
      </w:r>
      <w:r w:rsidR="00F15DF4" w:rsidRPr="001B72C8">
        <w:rPr>
          <w:rFonts w:asciiTheme="majorEastAsia" w:eastAsiaTheme="majorEastAsia" w:hAnsiTheme="majorEastAsia" w:cs="メイリオ"/>
          <w:sz w:val="24"/>
          <w:szCs w:val="24"/>
          <w:lang w:eastAsia="ja-JP"/>
        </w:rPr>
        <w:t>月</w:t>
      </w:r>
      <w:r w:rsidRPr="001B72C8">
        <w:rPr>
          <w:rFonts w:asciiTheme="majorEastAsia" w:eastAsiaTheme="majorEastAsia" w:hAnsiTheme="majorEastAsia" w:cs="メイリオ" w:hint="eastAsia"/>
          <w:sz w:val="24"/>
          <w:szCs w:val="24"/>
          <w:lang w:eastAsia="ja-JP"/>
        </w:rPr>
        <w:t>14</w:t>
      </w:r>
      <w:r w:rsidR="00E05A4C">
        <w:rPr>
          <w:rFonts w:asciiTheme="majorEastAsia" w:eastAsiaTheme="majorEastAsia" w:hAnsiTheme="majorEastAsia" w:cs="メイリオ"/>
          <w:sz w:val="24"/>
          <w:szCs w:val="24"/>
          <w:lang w:eastAsia="ja-JP"/>
        </w:rPr>
        <w:t>日（</w:t>
      </w:r>
      <w:r w:rsidR="00E05A4C">
        <w:rPr>
          <w:rFonts w:asciiTheme="majorEastAsia" w:eastAsiaTheme="majorEastAsia" w:hAnsiTheme="majorEastAsia" w:cs="メイリオ" w:hint="eastAsia"/>
          <w:sz w:val="24"/>
          <w:szCs w:val="24"/>
          <w:lang w:eastAsia="ja-JP"/>
        </w:rPr>
        <w:t>月</w:t>
      </w:r>
      <w:r w:rsidR="00F15DF4" w:rsidRPr="001B72C8">
        <w:rPr>
          <w:rFonts w:asciiTheme="majorEastAsia" w:eastAsiaTheme="majorEastAsia" w:hAnsiTheme="majorEastAsia" w:cs="メイリオ"/>
          <w:sz w:val="24"/>
          <w:szCs w:val="24"/>
          <w:lang w:eastAsia="ja-JP"/>
        </w:rPr>
        <w:t>）県連必着</w:t>
      </w:r>
      <w:r w:rsidR="00F15DF4" w:rsidRPr="001B72C8">
        <w:rPr>
          <w:rFonts w:asciiTheme="majorEastAsia" w:eastAsiaTheme="majorEastAsia" w:hAnsiTheme="majorEastAsia" w:cs="メイリオ"/>
          <w:spacing w:val="1"/>
          <w:sz w:val="24"/>
          <w:szCs w:val="24"/>
          <w:lang w:eastAsia="ja-JP"/>
        </w:rPr>
        <w:t>で</w:t>
      </w:r>
      <w:r w:rsidR="00F15DF4" w:rsidRPr="001B72C8">
        <w:rPr>
          <w:rFonts w:asciiTheme="majorEastAsia" w:eastAsiaTheme="majorEastAsia" w:hAnsiTheme="majorEastAsia" w:cs="メイリオ"/>
          <w:sz w:val="24"/>
          <w:szCs w:val="24"/>
          <w:lang w:eastAsia="ja-JP"/>
        </w:rPr>
        <w:t>す。</w:t>
      </w:r>
    </w:p>
    <w:p w:rsidR="008A10AE" w:rsidRPr="001B72C8" w:rsidRDefault="00485715" w:rsidP="00485715">
      <w:pPr>
        <w:spacing w:before="60" w:after="0" w:line="240" w:lineRule="auto"/>
        <w:ind w:right="-36"/>
        <w:rPr>
          <w:rFonts w:asciiTheme="majorEastAsia" w:eastAsiaTheme="majorEastAsia" w:hAnsiTheme="majorEastAsia" w:cs="メイリオ"/>
          <w:sz w:val="24"/>
          <w:szCs w:val="24"/>
          <w:lang w:eastAsia="ja-JP"/>
        </w:rPr>
      </w:pPr>
      <w:r w:rsidRPr="001B72C8">
        <w:rPr>
          <w:rFonts w:hint="eastAsia"/>
          <w:sz w:val="24"/>
          <w:szCs w:val="24"/>
          <w:lang w:eastAsia="ja-JP"/>
        </w:rPr>
        <w:t xml:space="preserve">　　　　　　　</w:t>
      </w:r>
      <w:hyperlink r:id="rId6" w:history="1"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メールア</w:t>
        </w:r>
        <w:r w:rsidRPr="001B72C8">
          <w:rPr>
            <w:rStyle w:val="a7"/>
            <w:rFonts w:asciiTheme="majorEastAsia" w:eastAsiaTheme="majorEastAsia" w:hAnsiTheme="majorEastAsia" w:cs="メイリオ"/>
            <w:spacing w:val="-1"/>
            <w:sz w:val="24"/>
            <w:szCs w:val="24"/>
            <w:lang w:eastAsia="ja-JP"/>
          </w:rPr>
          <w:t>ド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レ</w:t>
        </w:r>
        <w:r w:rsidRPr="001B72C8">
          <w:rPr>
            <w:rStyle w:val="a7"/>
            <w:rFonts w:asciiTheme="majorEastAsia" w:eastAsiaTheme="majorEastAsia" w:hAnsiTheme="majorEastAsia" w:cs="メイリオ"/>
            <w:spacing w:val="1"/>
            <w:sz w:val="24"/>
            <w:szCs w:val="24"/>
            <w:lang w:eastAsia="ja-JP"/>
          </w:rPr>
          <w:t>ス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：</w:t>
        </w:r>
        <w:r w:rsidRPr="001B72C8">
          <w:rPr>
            <w:rStyle w:val="a7"/>
            <w:rFonts w:asciiTheme="majorEastAsia" w:eastAsiaTheme="majorEastAsia" w:hAnsiTheme="majorEastAsia" w:cs="メイリオ"/>
            <w:spacing w:val="1"/>
            <w:sz w:val="24"/>
            <w:szCs w:val="24"/>
            <w:lang w:eastAsia="ja-JP"/>
          </w:rPr>
          <w:t>m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in-i</w:t>
        </w:r>
        <w:r w:rsidRPr="001B72C8">
          <w:rPr>
            <w:rStyle w:val="a7"/>
            <w:rFonts w:asciiTheme="majorEastAsia" w:eastAsiaTheme="majorEastAsia" w:hAnsiTheme="majorEastAsia" w:cs="メイリオ"/>
            <w:spacing w:val="-1"/>
            <w:sz w:val="24"/>
            <w:szCs w:val="24"/>
            <w:lang w:eastAsia="ja-JP"/>
          </w:rPr>
          <w:t>r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en@</w:t>
        </w:r>
        <w:r w:rsidRPr="001B72C8">
          <w:rPr>
            <w:rStyle w:val="a7"/>
            <w:rFonts w:asciiTheme="majorEastAsia" w:eastAsiaTheme="majorEastAsia" w:hAnsiTheme="majorEastAsia" w:cs="メイリオ"/>
            <w:spacing w:val="1"/>
            <w:sz w:val="24"/>
            <w:szCs w:val="24"/>
            <w:lang w:eastAsia="ja-JP"/>
          </w:rPr>
          <w:t>m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2</w:t>
        </w:r>
        <w:r w:rsidRPr="001B72C8">
          <w:rPr>
            <w:rStyle w:val="a7"/>
            <w:rFonts w:asciiTheme="majorEastAsia" w:eastAsiaTheme="majorEastAsia" w:hAnsiTheme="majorEastAsia" w:cs="メイリオ"/>
            <w:spacing w:val="1"/>
            <w:sz w:val="24"/>
            <w:szCs w:val="24"/>
            <w:lang w:eastAsia="ja-JP"/>
          </w:rPr>
          <w:t>.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s</w:t>
        </w:r>
        <w:r w:rsidRPr="001B72C8">
          <w:rPr>
            <w:rStyle w:val="a7"/>
            <w:rFonts w:asciiTheme="majorEastAsia" w:eastAsiaTheme="majorEastAsia" w:hAnsiTheme="majorEastAsia" w:cs="メイリオ"/>
            <w:spacing w:val="-1"/>
            <w:sz w:val="24"/>
            <w:szCs w:val="24"/>
            <w:lang w:eastAsia="ja-JP"/>
          </w:rPr>
          <w:t>pa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cel</w:t>
        </w:r>
        <w:r w:rsidRPr="001B72C8">
          <w:rPr>
            <w:rStyle w:val="a7"/>
            <w:rFonts w:asciiTheme="majorEastAsia" w:eastAsiaTheme="majorEastAsia" w:hAnsiTheme="majorEastAsia" w:cs="メイリオ"/>
            <w:spacing w:val="-1"/>
            <w:sz w:val="24"/>
            <w:szCs w:val="24"/>
            <w:lang w:eastAsia="ja-JP"/>
          </w:rPr>
          <w:t>a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n</w:t>
        </w:r>
        <w:r w:rsidRPr="001B72C8">
          <w:rPr>
            <w:rStyle w:val="a7"/>
            <w:rFonts w:asciiTheme="majorEastAsia" w:eastAsiaTheme="majorEastAsia" w:hAnsiTheme="majorEastAsia" w:cs="メイリオ"/>
            <w:spacing w:val="1"/>
            <w:sz w:val="24"/>
            <w:szCs w:val="24"/>
            <w:lang w:eastAsia="ja-JP"/>
          </w:rPr>
          <w:t>.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ne</w:t>
        </w:r>
        <w:r w:rsidRPr="001B72C8">
          <w:rPr>
            <w:rStyle w:val="a7"/>
            <w:rFonts w:asciiTheme="majorEastAsia" w:eastAsiaTheme="majorEastAsia" w:hAnsiTheme="majorEastAsia" w:cs="メイリオ"/>
            <w:spacing w:val="1"/>
            <w:sz w:val="24"/>
            <w:szCs w:val="24"/>
            <w:lang w:eastAsia="ja-JP"/>
          </w:rPr>
          <w:t>.</w:t>
        </w:r>
        <w:r w:rsidRPr="001B72C8">
          <w:rPr>
            <w:rStyle w:val="a7"/>
            <w:rFonts w:asciiTheme="majorEastAsia" w:eastAsiaTheme="majorEastAsia" w:hAnsiTheme="majorEastAsia" w:cs="メイリオ"/>
            <w:sz w:val="24"/>
            <w:szCs w:val="24"/>
            <w:lang w:eastAsia="ja-JP"/>
          </w:rPr>
          <w:t>jp</w:t>
        </w:r>
      </w:hyperlink>
    </w:p>
    <w:p w:rsidR="001B72C8" w:rsidRDefault="00E05A4C" w:rsidP="00485715">
      <w:pPr>
        <w:spacing w:after="0" w:line="240" w:lineRule="auto"/>
        <w:ind w:right="-36"/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73025</wp:posOffset>
            </wp:positionV>
            <wp:extent cx="1915138" cy="1009015"/>
            <wp:effectExtent l="19050" t="19050" r="952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" t="10558" r="3434" b="11159"/>
                    <a:stretch/>
                  </pic:blipFill>
                  <pic:spPr bwMode="auto">
                    <a:xfrm>
                      <a:off x="0" y="0"/>
                      <a:ext cx="1915138" cy="1009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715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 xml:space="preserve">　</w:t>
      </w:r>
    </w:p>
    <w:p w:rsidR="00485715" w:rsidRPr="001B72C8" w:rsidRDefault="001B72C8" w:rsidP="00485715">
      <w:pPr>
        <w:spacing w:after="0" w:line="240" w:lineRule="auto"/>
        <w:ind w:right="-36"/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</w:pPr>
      <w:r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 xml:space="preserve">　</w:t>
      </w:r>
      <w:r w:rsidR="00F15DF4" w:rsidRPr="001B72C8"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  <w:t>＊抄録</w:t>
      </w:r>
      <w:r w:rsidR="00485715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提出の</w:t>
      </w:r>
      <w:r w:rsidR="00F15DF4" w:rsidRPr="001B72C8"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  <w:t>締切は</w:t>
      </w:r>
      <w:r w:rsidR="00DD38F6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9</w:t>
      </w:r>
      <w:r w:rsidR="00F15DF4" w:rsidRPr="001B72C8"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  <w:t>月</w:t>
      </w:r>
      <w:r w:rsidR="00DD38F6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22</w:t>
      </w:r>
      <w:r w:rsidR="00F15DF4" w:rsidRPr="001B72C8"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  <w:t>日（</w:t>
      </w:r>
      <w:r w:rsidR="00640B30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金</w:t>
      </w:r>
      <w:r w:rsidR="00F15DF4" w:rsidRPr="001B72C8"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  <w:t>）</w:t>
      </w:r>
      <w:r w:rsidR="00F15DF4" w:rsidRPr="001B72C8">
        <w:rPr>
          <w:rFonts w:asciiTheme="majorEastAsia" w:eastAsiaTheme="majorEastAsia" w:hAnsiTheme="majorEastAsia" w:cs="メイリオ"/>
          <w:spacing w:val="1"/>
          <w:position w:val="7"/>
          <w:sz w:val="24"/>
          <w:szCs w:val="24"/>
          <w:lang w:eastAsia="ja-JP"/>
        </w:rPr>
        <w:t>で</w:t>
      </w:r>
      <w:r w:rsidR="00F15DF4" w:rsidRPr="001B72C8"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  <w:t>す。</w:t>
      </w:r>
    </w:p>
    <w:p w:rsidR="001B72C8" w:rsidRDefault="001B72C8" w:rsidP="00485715">
      <w:pPr>
        <w:spacing w:after="0" w:line="240" w:lineRule="auto"/>
        <w:ind w:right="-36"/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</w:pPr>
      <w:r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 xml:space="preserve">　　</w:t>
      </w:r>
      <w:r w:rsidR="00485715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「</w:t>
      </w:r>
      <w:r w:rsidR="00C91B8C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演題</w:t>
      </w:r>
      <w:r w:rsidR="00485715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応募用紙」「</w:t>
      </w:r>
      <w:r w:rsidR="00C91B8C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抄録用紙</w:t>
      </w:r>
      <w:r w:rsidR="00485715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」は県連ホームページ</w:t>
      </w:r>
    </w:p>
    <w:p w:rsidR="00C91B8C" w:rsidRPr="001B72C8" w:rsidRDefault="001B72C8" w:rsidP="00485715">
      <w:pPr>
        <w:spacing w:after="0" w:line="240" w:lineRule="auto"/>
        <w:ind w:right="-36"/>
        <w:rPr>
          <w:rFonts w:asciiTheme="majorEastAsia" w:eastAsiaTheme="majorEastAsia" w:hAnsiTheme="majorEastAsia" w:cs="メイリオ"/>
          <w:position w:val="7"/>
          <w:sz w:val="24"/>
          <w:szCs w:val="24"/>
          <w:lang w:eastAsia="ja-JP"/>
        </w:rPr>
      </w:pPr>
      <w:r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 xml:space="preserve">　　</w:t>
      </w:r>
      <w:r w:rsidR="00485715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から</w:t>
      </w:r>
      <w:r w:rsidR="00C91B8C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>ダウンロードできます。</w:t>
      </w:r>
      <w:r w:rsidR="00485715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 xml:space="preserve">　</w:t>
      </w:r>
      <w:hyperlink r:id="rId8" w:history="1">
        <w:r w:rsidR="00485715" w:rsidRPr="001B72C8">
          <w:rPr>
            <w:rStyle w:val="a7"/>
            <w:rFonts w:asciiTheme="majorEastAsia" w:eastAsiaTheme="majorEastAsia" w:hAnsiTheme="majorEastAsia" w:cs="メイリオ" w:hint="eastAsia"/>
            <w:position w:val="7"/>
            <w:sz w:val="24"/>
            <w:szCs w:val="24"/>
            <w:lang w:eastAsia="ja-JP"/>
          </w:rPr>
          <w:t>http://imin-iren.jp/</w:t>
        </w:r>
      </w:hyperlink>
      <w:r w:rsidR="00C91B8C" w:rsidRPr="001B72C8">
        <w:rPr>
          <w:rFonts w:asciiTheme="majorEastAsia" w:eastAsiaTheme="majorEastAsia" w:hAnsiTheme="majorEastAsia" w:cs="メイリオ" w:hint="eastAsia"/>
          <w:position w:val="7"/>
          <w:sz w:val="24"/>
          <w:szCs w:val="24"/>
          <w:lang w:eastAsia="ja-JP"/>
        </w:rPr>
        <w:t xml:space="preserve">　</w:t>
      </w:r>
    </w:p>
    <w:p w:rsidR="00485715" w:rsidRPr="00485715" w:rsidRDefault="00485715" w:rsidP="00485715">
      <w:pPr>
        <w:spacing w:after="0" w:line="240" w:lineRule="auto"/>
        <w:ind w:right="-36"/>
        <w:rPr>
          <w:rFonts w:asciiTheme="majorEastAsia" w:eastAsiaTheme="majorEastAsia" w:hAnsiTheme="majorEastAsia" w:cs="メイリオ"/>
          <w:sz w:val="36"/>
          <w:szCs w:val="37"/>
          <w:lang w:eastAsia="ja-JP"/>
        </w:rPr>
      </w:pPr>
      <w:bookmarkStart w:id="0" w:name="_GoBack"/>
      <w:bookmarkEnd w:id="0"/>
    </w:p>
    <w:sectPr w:rsidR="00485715" w:rsidRPr="00485715" w:rsidSect="00963B27">
      <w:type w:val="continuous"/>
      <w:pgSz w:w="11920" w:h="16840"/>
      <w:pgMar w:top="1080" w:right="16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1D" w:rsidRDefault="00260A1D" w:rsidP="00C91B8C">
      <w:pPr>
        <w:spacing w:after="0" w:line="240" w:lineRule="auto"/>
      </w:pPr>
      <w:r>
        <w:separator/>
      </w:r>
    </w:p>
  </w:endnote>
  <w:endnote w:type="continuationSeparator" w:id="0">
    <w:p w:rsidR="00260A1D" w:rsidRDefault="00260A1D" w:rsidP="00C9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1D" w:rsidRDefault="00260A1D" w:rsidP="00C91B8C">
      <w:pPr>
        <w:spacing w:after="0" w:line="240" w:lineRule="auto"/>
      </w:pPr>
      <w:r>
        <w:separator/>
      </w:r>
    </w:p>
  </w:footnote>
  <w:footnote w:type="continuationSeparator" w:id="0">
    <w:p w:rsidR="00260A1D" w:rsidRDefault="00260A1D" w:rsidP="00C9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A10AE"/>
    <w:rsid w:val="00022884"/>
    <w:rsid w:val="0003484B"/>
    <w:rsid w:val="001B72C8"/>
    <w:rsid w:val="001C573B"/>
    <w:rsid w:val="00260A1D"/>
    <w:rsid w:val="002A6DBD"/>
    <w:rsid w:val="0048419C"/>
    <w:rsid w:val="00485715"/>
    <w:rsid w:val="00600CC4"/>
    <w:rsid w:val="00640B30"/>
    <w:rsid w:val="008A10AE"/>
    <w:rsid w:val="0096264D"/>
    <w:rsid w:val="00963B27"/>
    <w:rsid w:val="00C91B8C"/>
    <w:rsid w:val="00DD38F6"/>
    <w:rsid w:val="00E05A4C"/>
    <w:rsid w:val="00E74754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F8205-2D0D-481E-8EB6-6ED28D9C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1B8C"/>
  </w:style>
  <w:style w:type="paragraph" w:styleId="a5">
    <w:name w:val="footer"/>
    <w:basedOn w:val="a"/>
    <w:link w:val="a6"/>
    <w:uiPriority w:val="99"/>
    <w:semiHidden/>
    <w:unhideWhenUsed/>
    <w:rsid w:val="00C9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1B8C"/>
  </w:style>
  <w:style w:type="character" w:styleId="a7">
    <w:name w:val="Hyperlink"/>
    <w:basedOn w:val="a0"/>
    <w:uiPriority w:val="99"/>
    <w:unhideWhenUsed/>
    <w:rsid w:val="00485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in-iren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&#12450;&#12489;&#12524;&#12473;&#65306;min-iren@m2.spacelan.n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泉かずやす</cp:lastModifiedBy>
  <cp:revision>2</cp:revision>
  <cp:lastPrinted>2017-06-28T06:25:00Z</cp:lastPrinted>
  <dcterms:created xsi:type="dcterms:W3CDTF">2017-07-03T07:25:00Z</dcterms:created>
  <dcterms:modified xsi:type="dcterms:W3CDTF">2017-07-03T07:25:00Z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LastSaved">
    <vt:filetime>2015-10-23T00:00:00Z</vt:filetime>
  </property>
</Properties>
</file>